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18AC">
        <w:rPr>
          <w:rFonts w:ascii="TH SarabunIT๙" w:hAnsi="TH SarabunIT๙" w:cs="TH SarabunIT๙" w:hint="cs"/>
          <w:sz w:val="32"/>
          <w:szCs w:val="32"/>
          <w:cs/>
        </w:rPr>
        <w:t>สนับสนุนการจัดตั้งและพัฒนากลุ่มอาชีพ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7C51A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มิถุนายน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bookmarkStart w:id="0" w:name="_GoBack"/>
      <w:bookmarkEnd w:id="0"/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4318AC"/>
    <w:rsid w:val="005A2BE9"/>
    <w:rsid w:val="005E4134"/>
    <w:rsid w:val="006472EC"/>
    <w:rsid w:val="00677C0C"/>
    <w:rsid w:val="006D0D56"/>
    <w:rsid w:val="007C51A9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2018-11-05T08:06:00Z</dcterms:created>
  <dcterms:modified xsi:type="dcterms:W3CDTF">2018-11-05T08:11:00Z</dcterms:modified>
</cp:coreProperties>
</file>